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7.204724409448886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Список дополнительных материалов для подготовки школьников </w:t>
      </w:r>
    </w:p>
    <w:p w:rsidR="00000000" w:rsidDel="00000000" w:rsidP="00000000" w:rsidRDefault="00000000" w:rsidRPr="00000000" w14:paraId="00000002">
      <w:pPr>
        <w:ind w:right="7.204724409448886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4-11 классов к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Региональному туру Олимпиады по ОПК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ind w:left="720" w:hanging="360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Ветхий Завет: книги Бытия, Исхода, Чисел, Судей, Царств, Даниила, Ионы. Новый Завет: Четвероевангелие 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ind w:left="720" w:hanging="360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Повторить материалы музеев Московского Кремля по Успенскому собору: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https://assumption-cathedral.kreml.ru/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ind w:left="720" w:hanging="360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Статья о внешнем и внутреннем убранстве Казанского собора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http://kazansky-spb.ru/texts/architecture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7">
      <w:pPr>
        <w:ind w:right="7.204724409448886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right="7.204724409448886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Список дополнительных материалов для подготовки школьников </w:t>
      </w:r>
    </w:p>
    <w:p w:rsidR="00000000" w:rsidDel="00000000" w:rsidP="00000000" w:rsidRDefault="00000000" w:rsidRPr="00000000" w14:paraId="00000009">
      <w:pPr>
        <w:ind w:right="7.204724409448886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4-6 классов к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Региональному туру Олимпиады по ОПК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Фильм “Лики Руси: святитель Тихон, Патриарх Всероссийский”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https://rutube.ru/video/72e3363dde803a1b3d209f439f5bc27b/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Повторить рассказ Ф.М. Достоевского “Мальчик у Христа на ёлке”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Г.Х. Андерсен – изучаем его как христианского писателя. Сказка “Снежная Королева”. Обязательно взять дореволюционный или постсоветский перевод, например, как здесь: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https://azbyka.ru/fiction/snezhnaya-koroleva-sbornik-skazok/2/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Также рекомендуем школьникам к чтению небольшую статью по теме: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https://moluch.ru/young/archive/2/126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и материал журнала “Фома”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https://foma.ru/est-li-bog-v-skazkah-andersena.html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Для учителей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готовящих школьников 4-6 классов к Олимпиаде, рекомендуем эти материалы: Библейские аллюзии в сказках Г.Х. Андерсена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https://mgpu-media.ru/issues/issue-69/literaturovedenie-i-yazykoznanie/biblejskie-allyuzii-v-skazkakh-g-kh-andersena-na-primere-skazok-rusalochka-dikie-lebedi-snezhnaya-koroleva.html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,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Христианские мотивы в творчестве г. -Х. Андерсена: педагогический аспект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https://cyberleninka.ru/article/n/hristianskie-motivy-v-tvorchestve-g-h-andersena-pedagogicheskiy-aspekt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right="7.204724409448886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Список дополнительных материалов для подготовки школьников </w:t>
      </w:r>
    </w:p>
    <w:p w:rsidR="00000000" w:rsidDel="00000000" w:rsidP="00000000" w:rsidRDefault="00000000" w:rsidRPr="00000000" w14:paraId="00000010">
      <w:pPr>
        <w:ind w:right="7.204724409448886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7-8 классов к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Региональному туру Олимпиады по ОПК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Видеолекторий проекта “Минутная история”. “Ушаков: адмирал и святой — каким он был?” 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https://rutube.ru/video/b81f52362a23700a922f83733a16e6cc/?r=wd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a0a0a"/>
          <w:sz w:val="28"/>
          <w:szCs w:val="28"/>
          <w:highlight w:val="white"/>
          <w:rtl w:val="0"/>
        </w:rPr>
        <w:t xml:space="preserve">Симон Ушаков. “Слово к люботщательному иконного писания”. </w:t>
      </w:r>
      <w:hyperlink r:id="rId15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https://predanie.ru/book/98817-filosofiya-russkogo-religioznogo-iskusstva-xvi-xx-vv/#/toc4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, а также энциклопедическая статья об иконописце: </w:t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https://bigenc.ru/c/ushakov-simon-fiodorovich-547b8d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В переводе на современный русский язык «Слово» опубликовано в кн.: История эстетики. Памятники мировой эстетической мысли. Т. 1. М., 1962, с. 455-462.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3">
      <w:pPr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right="7.204724409448886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Список дополнительных материалов для подготовки школьников </w:t>
      </w:r>
    </w:p>
    <w:p w:rsidR="00000000" w:rsidDel="00000000" w:rsidP="00000000" w:rsidRDefault="00000000" w:rsidRPr="00000000" w14:paraId="00000015">
      <w:pPr>
        <w:ind w:right="7.204724409448886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9-11 классов к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Региональному туру Олимпиады по ОПК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Ф.М. Достоевский «Идиот». Для краткого ознакомления с романом – материал журнала “Фома” проекта “Легендарные христианские книги”. </w:t>
      </w:r>
      <w:hyperlink r:id="rId1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https://foma.ru/legendarnyie-hristianskie-knigi-fedor-dostoevskiy-idiot.html#:~:text=%D0%90%D0%B2%D1%82%D0%BE%D1%80:,%E2%80%94%20%D0%BF%D1%80%D0%BE%D0%B7%D0%B0%D0%B8%D0%BA%2C%20%D0%BA%D1%80%D0%B8%D1%82%D0%B8%D0%BA%2C%20%D0%BF%D1%83%D0%B1%D0%BB%D0%B8%D1%86%D0%B8%D1%81%D1%82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Н.О. Лосский. Достоевский и его христианское миропонимание. </w:t>
      </w:r>
      <w:hyperlink r:id="rId1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https://azbyka.ru/otechnik/filosofija/dostoevskij-i-ego-hristianskoe-miroponimanie/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Повторить “Слово о житии великого князя Дмитрия Ивановича” </w:t>
      </w:r>
      <w:hyperlink r:id="rId1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http://lib.pushkinskijdom.ru/default.aspx?tabid=4985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foma.ru/est-li-bog-v-skazkah-andersena.html" TargetMode="External"/><Relationship Id="rId10" Type="http://schemas.openxmlformats.org/officeDocument/2006/relationships/hyperlink" Target="https://moluch.ru/young/archive/2/126" TargetMode="External"/><Relationship Id="rId13" Type="http://schemas.openxmlformats.org/officeDocument/2006/relationships/hyperlink" Target="https://cyberleninka.ru/article/n/hristianskie-motivy-v-tvorchestve-g-h-andersena-pedagogicheskiy-aspekt" TargetMode="External"/><Relationship Id="rId12" Type="http://schemas.openxmlformats.org/officeDocument/2006/relationships/hyperlink" Target="https://mgpu-media.ru/issues/issue-69/literaturovedenie-i-yazykoznanie/biblejskie-allyuzii-v-skazkakh-g-kh-andersena-na-primere-skazok-rusalochka-dikie-lebedi-snezhnaya-koroleva.html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azbyka.ru/fiction/snezhnaya-koroleva-sbornik-skazok/2/" TargetMode="External"/><Relationship Id="rId15" Type="http://schemas.openxmlformats.org/officeDocument/2006/relationships/hyperlink" Target="https://predanie.ru/book/98817-filosofiya-russkogo-religioznogo-iskusstva-xvi-xx-vv/#/toc4" TargetMode="External"/><Relationship Id="rId14" Type="http://schemas.openxmlformats.org/officeDocument/2006/relationships/hyperlink" Target="https://rutube.ru/video/b81f52362a23700a922f83733a16e6cc/?r=wd" TargetMode="External"/><Relationship Id="rId17" Type="http://schemas.openxmlformats.org/officeDocument/2006/relationships/hyperlink" Target="https://foma.ru/legendarnyie-hristianskie-knigi-fedor-dostoevskiy-idiot.html#:~:text=%D0%90%D0%B2%D1%82%D0%BE%D1%80:,%E2%80%94%20%D0%BF%D1%80%D0%BE%D0%B7%D0%B0%D0%B8%D0%BA%2C%20%D0%BA%D1%80%D0%B8%D1%82%D0%B8%D0%BA%2C%20%D0%BF%D1%83%D0%B1%D0%BB%D0%B8%D1%86%D0%B8%D1%81%D1%82" TargetMode="External"/><Relationship Id="rId16" Type="http://schemas.openxmlformats.org/officeDocument/2006/relationships/hyperlink" Target="https://bigenc.ru/c/ushakov-simon-fiodorovich-547b8d" TargetMode="External"/><Relationship Id="rId5" Type="http://schemas.openxmlformats.org/officeDocument/2006/relationships/styles" Target="styles.xml"/><Relationship Id="rId19" Type="http://schemas.openxmlformats.org/officeDocument/2006/relationships/hyperlink" Target="http://lib.pushkinskijdom.ru/default.aspx?tabid=4985" TargetMode="External"/><Relationship Id="rId6" Type="http://schemas.openxmlformats.org/officeDocument/2006/relationships/hyperlink" Target="https://assumption-cathedral.kreml.ru/" TargetMode="External"/><Relationship Id="rId18" Type="http://schemas.openxmlformats.org/officeDocument/2006/relationships/hyperlink" Target="https://azbyka.ru/otechnik/filosofija/dostoevskij-i-ego-hristianskoe-miroponimanie/" TargetMode="External"/><Relationship Id="rId7" Type="http://schemas.openxmlformats.org/officeDocument/2006/relationships/hyperlink" Target="http://kazansky-spb.ru/texts/architecture" TargetMode="External"/><Relationship Id="rId8" Type="http://schemas.openxmlformats.org/officeDocument/2006/relationships/hyperlink" Target="https://rutube.ru/video/72e3363dde803a1b3d209f439f5bc27b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